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7B" w:rsidRPr="00312D53" w:rsidRDefault="00DE0B85" w:rsidP="00312D53">
      <w:pPr>
        <w:spacing w:line="48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312D5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312D53" w:rsidRPr="00312D53">
        <w:rPr>
          <w:rFonts w:ascii="Times New Roman" w:hAnsi="Times New Roman" w:cs="Times New Roman"/>
          <w:b/>
          <w:sz w:val="24"/>
          <w:szCs w:val="24"/>
        </w:rPr>
        <w:t xml:space="preserve">Burden </w:t>
      </w:r>
      <w:proofErr w:type="gramStart"/>
      <w:r w:rsidR="00312D53" w:rsidRPr="00312D53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="00312D53" w:rsidRPr="00312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D53">
        <w:rPr>
          <w:rFonts w:ascii="Times New Roman" w:hAnsi="Times New Roman" w:cs="Times New Roman"/>
          <w:b/>
          <w:sz w:val="24"/>
          <w:szCs w:val="24"/>
        </w:rPr>
        <w:t>Covid</w:t>
      </w:r>
      <w:r w:rsidR="00312D53" w:rsidRPr="00312D53">
        <w:rPr>
          <w:rFonts w:ascii="Times New Roman" w:hAnsi="Times New Roman" w:cs="Times New Roman"/>
          <w:b/>
          <w:sz w:val="24"/>
          <w:szCs w:val="24"/>
        </w:rPr>
        <w:t>-19 On Health Care Professionals</w:t>
      </w:r>
    </w:p>
    <w:p w:rsidR="00A13593" w:rsidRPr="00312D53" w:rsidRDefault="00E62B47" w:rsidP="00312D5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D53">
        <w:rPr>
          <w:rFonts w:ascii="Times New Roman" w:hAnsi="Times New Roman" w:cs="Times New Roman"/>
          <w:sz w:val="24"/>
          <w:szCs w:val="24"/>
        </w:rPr>
        <w:t xml:space="preserve">Some of </w:t>
      </w:r>
      <w:r w:rsidR="007676D7">
        <w:rPr>
          <w:rFonts w:ascii="Times New Roman" w:hAnsi="Times New Roman" w:cs="Times New Roman"/>
          <w:sz w:val="24"/>
          <w:szCs w:val="24"/>
        </w:rPr>
        <w:t>my mini syllabus parameter</w:t>
      </w:r>
      <w:r w:rsidRPr="00312D53">
        <w:rPr>
          <w:rFonts w:ascii="Times New Roman" w:hAnsi="Times New Roman" w:cs="Times New Roman"/>
          <w:sz w:val="24"/>
          <w:szCs w:val="24"/>
        </w:rPr>
        <w:t xml:space="preserve">s include challenges facing healthcare workers during COVID 19, </w:t>
      </w:r>
      <w:r w:rsidR="007676D7">
        <w:rPr>
          <w:rFonts w:ascii="Times New Roman" w:hAnsi="Times New Roman" w:cs="Times New Roman"/>
          <w:sz w:val="24"/>
          <w:szCs w:val="24"/>
        </w:rPr>
        <w:t>health</w:t>
      </w:r>
      <w:r w:rsidRPr="00312D53">
        <w:rPr>
          <w:rFonts w:ascii="Times New Roman" w:hAnsi="Times New Roman" w:cs="Times New Roman"/>
          <w:sz w:val="24"/>
          <w:szCs w:val="24"/>
        </w:rPr>
        <w:t xml:space="preserve">care workers’ challenges in the care of a COVID-19, </w:t>
      </w:r>
      <w:r w:rsidR="00F92A3D" w:rsidRPr="00312D53">
        <w:rPr>
          <w:rFonts w:ascii="Times New Roman" w:hAnsi="Times New Roman" w:cs="Times New Roman"/>
          <w:sz w:val="24"/>
          <w:szCs w:val="24"/>
        </w:rPr>
        <w:t xml:space="preserve">saving the frontline health workers amidst the COVID-19, and COVID-19: </w:t>
      </w:r>
      <w:r w:rsidR="00D753D5" w:rsidRPr="00312D53">
        <w:rPr>
          <w:rFonts w:ascii="Times New Roman" w:hAnsi="Times New Roman" w:cs="Times New Roman"/>
          <w:sz w:val="24"/>
          <w:szCs w:val="24"/>
        </w:rPr>
        <w:t xml:space="preserve"> a heavy toll on healthcare workers. </w:t>
      </w:r>
    </w:p>
    <w:p w:rsidR="00011202" w:rsidRPr="00312D53" w:rsidRDefault="00011202" w:rsidP="00312D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12D53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https://www.ncbi.nlm.nih.gov/pmc/articles/PMC7659805/</w:t>
        </w:r>
      </w:hyperlink>
    </w:p>
    <w:p w:rsidR="00265F42" w:rsidRPr="00312D53" w:rsidRDefault="009410EC" w:rsidP="00312D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12D53">
        <w:rPr>
          <w:rFonts w:ascii="Times New Roman" w:hAnsi="Times New Roman" w:cs="Times New Roman"/>
          <w:sz w:val="24"/>
          <w:szCs w:val="24"/>
        </w:rPr>
        <w:t>T</w:t>
      </w:r>
      <w:r w:rsidR="002E559B" w:rsidRPr="00312D53">
        <w:rPr>
          <w:rFonts w:ascii="Times New Roman" w:hAnsi="Times New Roman" w:cs="Times New Roman"/>
          <w:sz w:val="24"/>
          <w:szCs w:val="24"/>
        </w:rPr>
        <w:t xml:space="preserve">he link </w:t>
      </w:r>
      <w:r w:rsidR="007676D7">
        <w:rPr>
          <w:rFonts w:ascii="Times New Roman" w:hAnsi="Times New Roman" w:cs="Times New Roman"/>
          <w:sz w:val="24"/>
          <w:szCs w:val="24"/>
        </w:rPr>
        <w:t>provides information on how COVID-19 has paralyzed healthcare and provided</w:t>
      </w:r>
      <w:r w:rsidRPr="00312D53">
        <w:rPr>
          <w:rFonts w:ascii="Times New Roman" w:hAnsi="Times New Roman" w:cs="Times New Roman"/>
          <w:sz w:val="24"/>
          <w:szCs w:val="24"/>
        </w:rPr>
        <w:t xml:space="preserve"> global surveys of how healthcare is suffering. </w:t>
      </w:r>
    </w:p>
    <w:p w:rsidR="00011202" w:rsidRPr="00312D53" w:rsidRDefault="00AD0450" w:rsidP="00312D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12D53">
          <w:rPr>
            <w:rStyle w:val="Hyperlink"/>
            <w:rFonts w:ascii="Times New Roman" w:hAnsi="Times New Roman" w:cs="Times New Roman"/>
            <w:sz w:val="24"/>
            <w:szCs w:val="24"/>
          </w:rPr>
          <w:t>https://www.thelancet.com/journals/lanres/article/PIIS2213-2600(21)00068-0/fulltext</w:t>
        </w:r>
      </w:hyperlink>
    </w:p>
    <w:p w:rsidR="009410EC" w:rsidRPr="00312D53" w:rsidRDefault="00C76A12" w:rsidP="00312D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12D53">
        <w:rPr>
          <w:rFonts w:ascii="Times New Roman" w:hAnsi="Times New Roman" w:cs="Times New Roman"/>
          <w:sz w:val="24"/>
          <w:szCs w:val="24"/>
        </w:rPr>
        <w:t xml:space="preserve">The link has detailed information on </w:t>
      </w:r>
      <w:r w:rsidR="007676D7">
        <w:rPr>
          <w:rFonts w:ascii="Times New Roman" w:hAnsi="Times New Roman" w:cs="Times New Roman"/>
          <w:sz w:val="24"/>
          <w:szCs w:val="24"/>
        </w:rPr>
        <w:t>the COVID-19 pandemic,</w:t>
      </w:r>
      <w:r w:rsidRPr="00312D53">
        <w:rPr>
          <w:rFonts w:ascii="Times New Roman" w:hAnsi="Times New Roman" w:cs="Times New Roman"/>
          <w:sz w:val="24"/>
          <w:szCs w:val="24"/>
        </w:rPr>
        <w:t xml:space="preserve"> how it has been a problem to hospitals and ICUs worldwide. </w:t>
      </w:r>
    </w:p>
    <w:p w:rsidR="00AD0450" w:rsidRPr="00312D53" w:rsidRDefault="00AD0450" w:rsidP="00312D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12D53">
          <w:rPr>
            <w:rStyle w:val="Hyperlink"/>
            <w:rFonts w:ascii="Times New Roman" w:hAnsi="Times New Roman" w:cs="Times New Roman"/>
            <w:sz w:val="24"/>
            <w:szCs w:val="24"/>
          </w:rPr>
          <w:t>https://openres.ersjournals.com/content/6/2/00195-2020</w:t>
        </w:r>
      </w:hyperlink>
    </w:p>
    <w:p w:rsidR="00C76A12" w:rsidRPr="00312D53" w:rsidRDefault="00C76A12" w:rsidP="00312D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12D53">
        <w:rPr>
          <w:rFonts w:ascii="Times New Roman" w:hAnsi="Times New Roman" w:cs="Times New Roman"/>
          <w:sz w:val="24"/>
          <w:szCs w:val="24"/>
        </w:rPr>
        <w:t xml:space="preserve">The link is giving details on </w:t>
      </w:r>
      <w:r w:rsidR="009E4D91" w:rsidRPr="00312D53">
        <w:rPr>
          <w:rFonts w:ascii="Times New Roman" w:hAnsi="Times New Roman" w:cs="Times New Roman"/>
          <w:sz w:val="24"/>
          <w:szCs w:val="24"/>
        </w:rPr>
        <w:t xml:space="preserve">the effectiveness of using safety precautions to protect healthcare professionals. </w:t>
      </w:r>
    </w:p>
    <w:p w:rsidR="00AD0450" w:rsidRPr="00312D53" w:rsidRDefault="00AD0450" w:rsidP="00312D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12D53">
          <w:rPr>
            <w:rStyle w:val="Hyperlink"/>
            <w:rFonts w:ascii="Times New Roman" w:hAnsi="Times New Roman" w:cs="Times New Roman"/>
            <w:sz w:val="24"/>
            <w:szCs w:val="24"/>
          </w:rPr>
          <w:t>https://globalizationandhealth.biomedcentral.com/articles/10.1186/s12992-020-00621-z</w:t>
        </w:r>
      </w:hyperlink>
    </w:p>
    <w:p w:rsidR="009E4D91" w:rsidRPr="00312D53" w:rsidRDefault="009E4D91" w:rsidP="00312D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12D53">
        <w:rPr>
          <w:rFonts w:ascii="Times New Roman" w:hAnsi="Times New Roman" w:cs="Times New Roman"/>
          <w:sz w:val="24"/>
          <w:szCs w:val="24"/>
        </w:rPr>
        <w:t xml:space="preserve">From the link, information about </w:t>
      </w:r>
      <w:r w:rsidR="00D079ED" w:rsidRPr="00312D53">
        <w:rPr>
          <w:rFonts w:ascii="Times New Roman" w:hAnsi="Times New Roman" w:cs="Times New Roman"/>
          <w:sz w:val="24"/>
          <w:szCs w:val="24"/>
        </w:rPr>
        <w:t xml:space="preserve">how health workers in areas with low resources </w:t>
      </w:r>
      <w:r w:rsidR="007676D7">
        <w:rPr>
          <w:rFonts w:ascii="Times New Roman" w:hAnsi="Times New Roman" w:cs="Times New Roman"/>
          <w:sz w:val="24"/>
          <w:szCs w:val="24"/>
        </w:rPr>
        <w:t>face</w:t>
      </w:r>
      <w:r w:rsidR="00D079ED" w:rsidRPr="00312D53">
        <w:rPr>
          <w:rFonts w:ascii="Times New Roman" w:hAnsi="Times New Roman" w:cs="Times New Roman"/>
          <w:sz w:val="24"/>
          <w:szCs w:val="24"/>
        </w:rPr>
        <w:t xml:space="preserve"> it rough to manage COVID-19. </w:t>
      </w:r>
    </w:p>
    <w:p w:rsidR="00AD0450" w:rsidRPr="00312D53" w:rsidRDefault="00AD0450" w:rsidP="00312D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12D53">
          <w:rPr>
            <w:rStyle w:val="Hyperlink"/>
            <w:rFonts w:ascii="Times New Roman" w:hAnsi="Times New Roman" w:cs="Times New Roman"/>
            <w:sz w:val="24"/>
            <w:szCs w:val="24"/>
          </w:rPr>
          <w:t>https://intjem.biomedcentral.com/articles/10.1186/s12245-020-00299-5</w:t>
        </w:r>
      </w:hyperlink>
    </w:p>
    <w:p w:rsidR="00D079ED" w:rsidRPr="00312D53" w:rsidRDefault="00312D53" w:rsidP="00312D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12D53">
        <w:rPr>
          <w:rFonts w:ascii="Times New Roman" w:hAnsi="Times New Roman" w:cs="Times New Roman"/>
          <w:sz w:val="24"/>
          <w:szCs w:val="24"/>
        </w:rPr>
        <w:t>The link is educative about the impacts of COVID-19 on the</w:t>
      </w:r>
      <w:r w:rsidR="00D079ED" w:rsidRPr="00312D53">
        <w:rPr>
          <w:rFonts w:ascii="Times New Roman" w:hAnsi="Times New Roman" w:cs="Times New Roman"/>
          <w:sz w:val="24"/>
          <w:szCs w:val="24"/>
        </w:rPr>
        <w:t xml:space="preserve"> healthcare professionals</w:t>
      </w:r>
      <w:r w:rsidRPr="00312D53">
        <w:rPr>
          <w:rFonts w:ascii="Times New Roman" w:hAnsi="Times New Roman" w:cs="Times New Roman"/>
          <w:sz w:val="24"/>
          <w:szCs w:val="24"/>
        </w:rPr>
        <w:t xml:space="preserve">’ physical and mental fitness. </w:t>
      </w:r>
      <w:r w:rsidR="00D079ED" w:rsidRPr="00312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92D" w:rsidRPr="00312D53" w:rsidRDefault="0075066A" w:rsidP="00312D5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D53">
        <w:rPr>
          <w:rFonts w:ascii="Times New Roman" w:hAnsi="Times New Roman" w:cs="Times New Roman"/>
          <w:sz w:val="24"/>
          <w:szCs w:val="24"/>
        </w:rPr>
        <w:lastRenderedPageBreak/>
        <w:t>I select</w:t>
      </w:r>
      <w:r w:rsidR="00EB3100" w:rsidRPr="00312D53">
        <w:rPr>
          <w:rFonts w:ascii="Times New Roman" w:hAnsi="Times New Roman" w:cs="Times New Roman"/>
          <w:sz w:val="24"/>
          <w:szCs w:val="24"/>
        </w:rPr>
        <w:t xml:space="preserve">ed the sources </w:t>
      </w:r>
      <w:r w:rsidR="007676D7">
        <w:rPr>
          <w:rFonts w:ascii="Times New Roman" w:hAnsi="Times New Roman" w:cs="Times New Roman"/>
          <w:sz w:val="24"/>
          <w:szCs w:val="24"/>
        </w:rPr>
        <w:t>based on</w:t>
      </w:r>
      <w:r w:rsidR="00EB3100" w:rsidRPr="00312D53">
        <w:rPr>
          <w:rFonts w:ascii="Times New Roman" w:hAnsi="Times New Roman" w:cs="Times New Roman"/>
          <w:sz w:val="24"/>
          <w:szCs w:val="24"/>
        </w:rPr>
        <w:t xml:space="preserve"> the issues facing healthcare professionals to help curb Covid-19 disease. </w:t>
      </w:r>
      <w:r w:rsidR="00345051" w:rsidRPr="00312D53">
        <w:rPr>
          <w:rFonts w:ascii="Times New Roman" w:hAnsi="Times New Roman" w:cs="Times New Roman"/>
          <w:sz w:val="24"/>
          <w:szCs w:val="24"/>
        </w:rPr>
        <w:t xml:space="preserve">Each </w:t>
      </w:r>
      <w:r w:rsidR="007676D7">
        <w:rPr>
          <w:rFonts w:ascii="Times New Roman" w:hAnsi="Times New Roman" w:cs="Times New Roman"/>
          <w:sz w:val="24"/>
          <w:szCs w:val="24"/>
        </w:rPr>
        <w:t>source provides</w:t>
      </w:r>
      <w:r w:rsidR="00345051" w:rsidRPr="00312D53">
        <w:rPr>
          <w:rFonts w:ascii="Times New Roman" w:hAnsi="Times New Roman" w:cs="Times New Roman"/>
          <w:sz w:val="24"/>
          <w:szCs w:val="24"/>
        </w:rPr>
        <w:t xml:space="preserve"> the problems the professionals have b</w:t>
      </w:r>
      <w:r w:rsidR="009E05F9" w:rsidRPr="00312D53">
        <w:rPr>
          <w:rFonts w:ascii="Times New Roman" w:hAnsi="Times New Roman" w:cs="Times New Roman"/>
          <w:sz w:val="24"/>
          <w:szCs w:val="24"/>
        </w:rPr>
        <w:t xml:space="preserve">een </w:t>
      </w:r>
      <w:r w:rsidR="007676D7">
        <w:rPr>
          <w:rFonts w:ascii="Times New Roman" w:hAnsi="Times New Roman" w:cs="Times New Roman"/>
          <w:sz w:val="24"/>
          <w:szCs w:val="24"/>
        </w:rPr>
        <w:t>meet</w:t>
      </w:r>
      <w:r w:rsidR="009E05F9" w:rsidRPr="00312D53">
        <w:rPr>
          <w:rFonts w:ascii="Times New Roman" w:hAnsi="Times New Roman" w:cs="Times New Roman"/>
          <w:sz w:val="24"/>
          <w:szCs w:val="24"/>
        </w:rPr>
        <w:t xml:space="preserve">ing daily considering the contingency and high spreading of the virus. The </w:t>
      </w:r>
      <w:r w:rsidR="00EC3C69" w:rsidRPr="00312D53">
        <w:rPr>
          <w:rFonts w:ascii="Times New Roman" w:hAnsi="Times New Roman" w:cs="Times New Roman"/>
          <w:sz w:val="24"/>
          <w:szCs w:val="24"/>
        </w:rPr>
        <w:t xml:space="preserve">healthcare experts </w:t>
      </w:r>
      <w:r w:rsidR="007676D7">
        <w:rPr>
          <w:rFonts w:ascii="Times New Roman" w:hAnsi="Times New Roman" w:cs="Times New Roman"/>
          <w:sz w:val="24"/>
          <w:szCs w:val="24"/>
        </w:rPr>
        <w:t>face</w:t>
      </w:r>
      <w:r w:rsidR="00EC3C69" w:rsidRPr="00312D53">
        <w:rPr>
          <w:rFonts w:ascii="Times New Roman" w:hAnsi="Times New Roman" w:cs="Times New Roman"/>
          <w:sz w:val="24"/>
          <w:szCs w:val="24"/>
        </w:rPr>
        <w:t xml:space="preserve"> it rough since the virus </w:t>
      </w:r>
      <w:r w:rsidR="00280E15" w:rsidRPr="00312D53">
        <w:rPr>
          <w:rFonts w:ascii="Times New Roman" w:hAnsi="Times New Roman" w:cs="Times New Roman"/>
          <w:sz w:val="24"/>
          <w:szCs w:val="24"/>
        </w:rPr>
        <w:t xml:space="preserve">isn’t selecting but getting to the vulnerable persons. </w:t>
      </w:r>
      <w:r w:rsidR="00AF36BD" w:rsidRPr="00312D53">
        <w:rPr>
          <w:rFonts w:ascii="Times New Roman" w:hAnsi="Times New Roman" w:cs="Times New Roman"/>
          <w:sz w:val="24"/>
          <w:szCs w:val="24"/>
        </w:rPr>
        <w:t>As much as the healthcare professionals need to be prote</w:t>
      </w:r>
      <w:r w:rsidR="00622026" w:rsidRPr="00312D53">
        <w:rPr>
          <w:rFonts w:ascii="Times New Roman" w:hAnsi="Times New Roman" w:cs="Times New Roman"/>
          <w:sz w:val="24"/>
          <w:szCs w:val="24"/>
        </w:rPr>
        <w:t xml:space="preserve">cted through wearing PPEs, there is a need to equip them with knowledge on how to remain safe. </w:t>
      </w:r>
      <w:r w:rsidR="001B370F" w:rsidRPr="00312D53">
        <w:rPr>
          <w:rFonts w:ascii="Times New Roman" w:hAnsi="Times New Roman" w:cs="Times New Roman"/>
          <w:sz w:val="24"/>
          <w:szCs w:val="24"/>
        </w:rPr>
        <w:t>The comfort of any healthcare expert is to engage in any activity</w:t>
      </w:r>
      <w:r w:rsidR="007676D7">
        <w:rPr>
          <w:rFonts w:ascii="Times New Roman" w:hAnsi="Times New Roman" w:cs="Times New Roman"/>
          <w:sz w:val="24"/>
          <w:szCs w:val="24"/>
        </w:rPr>
        <w:t>,</w:t>
      </w:r>
      <w:r w:rsidR="001B370F" w:rsidRPr="00312D53">
        <w:rPr>
          <w:rFonts w:ascii="Times New Roman" w:hAnsi="Times New Roman" w:cs="Times New Roman"/>
          <w:sz w:val="24"/>
          <w:szCs w:val="24"/>
        </w:rPr>
        <w:t xml:space="preserve"> knowing that they aren’t prone to contract the disease. </w:t>
      </w:r>
      <w:r w:rsidR="007676D7">
        <w:rPr>
          <w:rFonts w:ascii="Times New Roman" w:hAnsi="Times New Roman" w:cs="Times New Roman"/>
          <w:sz w:val="24"/>
          <w:szCs w:val="24"/>
        </w:rPr>
        <w:t>The governments must</w:t>
      </w:r>
      <w:r w:rsidR="00C63107" w:rsidRPr="00312D53">
        <w:rPr>
          <w:rFonts w:ascii="Times New Roman" w:hAnsi="Times New Roman" w:cs="Times New Roman"/>
          <w:sz w:val="24"/>
          <w:szCs w:val="24"/>
        </w:rPr>
        <w:t xml:space="preserve"> engage in various ways to </w:t>
      </w:r>
      <w:r w:rsidR="007676D7">
        <w:rPr>
          <w:rFonts w:ascii="Times New Roman" w:hAnsi="Times New Roman" w:cs="Times New Roman"/>
          <w:sz w:val="24"/>
          <w:szCs w:val="24"/>
        </w:rPr>
        <w:t>en</w:t>
      </w:r>
      <w:r w:rsidR="00C63107" w:rsidRPr="00312D53">
        <w:rPr>
          <w:rFonts w:ascii="Times New Roman" w:hAnsi="Times New Roman" w:cs="Times New Roman"/>
          <w:sz w:val="24"/>
          <w:szCs w:val="24"/>
        </w:rPr>
        <w:t xml:space="preserve">sure this group of experts receives utmost </w:t>
      </w:r>
      <w:r w:rsidR="0097492F" w:rsidRPr="00312D53">
        <w:rPr>
          <w:rFonts w:ascii="Times New Roman" w:hAnsi="Times New Roman" w:cs="Times New Roman"/>
          <w:sz w:val="24"/>
          <w:szCs w:val="24"/>
        </w:rPr>
        <w:t xml:space="preserve">protection when at work. The protection must incorporate both physical and mental health. According to reports, the virus isn’t ending </w:t>
      </w:r>
      <w:r w:rsidR="00DC3904" w:rsidRPr="00312D53">
        <w:rPr>
          <w:rFonts w:ascii="Times New Roman" w:hAnsi="Times New Roman" w:cs="Times New Roman"/>
          <w:sz w:val="24"/>
          <w:szCs w:val="24"/>
        </w:rPr>
        <w:t>as soon as expected since</w:t>
      </w:r>
      <w:r w:rsidR="007676D7">
        <w:rPr>
          <w:rFonts w:ascii="Times New Roman" w:hAnsi="Times New Roman" w:cs="Times New Roman"/>
          <w:sz w:val="24"/>
          <w:szCs w:val="24"/>
        </w:rPr>
        <w:t xml:space="preserve"> its</w:t>
      </w:r>
      <w:r w:rsidR="00AB4D09" w:rsidRPr="00312D53">
        <w:rPr>
          <w:rFonts w:ascii="Times New Roman" w:hAnsi="Times New Roman" w:cs="Times New Roman"/>
          <w:sz w:val="24"/>
          <w:szCs w:val="24"/>
        </w:rPr>
        <w:t xml:space="preserve"> spreading</w:t>
      </w:r>
      <w:r w:rsidR="007676D7">
        <w:rPr>
          <w:rFonts w:ascii="Times New Roman" w:hAnsi="Times New Roman" w:cs="Times New Roman"/>
          <w:sz w:val="24"/>
          <w:szCs w:val="24"/>
        </w:rPr>
        <w:t xml:space="preserve"> rate</w:t>
      </w:r>
      <w:r w:rsidR="00AB4D09" w:rsidRPr="00312D53">
        <w:rPr>
          <w:rFonts w:ascii="Times New Roman" w:hAnsi="Times New Roman" w:cs="Times New Roman"/>
          <w:sz w:val="24"/>
          <w:szCs w:val="24"/>
        </w:rPr>
        <w:t xml:space="preserve"> is high. It is reducing the number of healthcare professionals making it difficult for most of them to self-isolate themselves. </w:t>
      </w:r>
      <w:r w:rsidR="001200CD" w:rsidRPr="00312D53">
        <w:rPr>
          <w:rFonts w:ascii="Times New Roman" w:hAnsi="Times New Roman" w:cs="Times New Roman"/>
          <w:sz w:val="24"/>
          <w:szCs w:val="24"/>
        </w:rPr>
        <w:t xml:space="preserve">Social isolation is helping to break the chain of transmission and giving a victim the chance to </w:t>
      </w:r>
      <w:r w:rsidR="00941099" w:rsidRPr="00312D53">
        <w:rPr>
          <w:rFonts w:ascii="Times New Roman" w:hAnsi="Times New Roman" w:cs="Times New Roman"/>
          <w:sz w:val="24"/>
          <w:szCs w:val="24"/>
        </w:rPr>
        <w:t xml:space="preserve">receive necessary medical care. However, the shortage of medical practitioners </w:t>
      </w:r>
      <w:r w:rsidR="007676D7">
        <w:rPr>
          <w:rFonts w:ascii="Times New Roman" w:hAnsi="Times New Roman" w:cs="Times New Roman"/>
          <w:sz w:val="24"/>
          <w:szCs w:val="24"/>
        </w:rPr>
        <w:t>i</w:t>
      </w:r>
      <w:r w:rsidR="00941099" w:rsidRPr="00312D53">
        <w:rPr>
          <w:rFonts w:ascii="Times New Roman" w:hAnsi="Times New Roman" w:cs="Times New Roman"/>
          <w:sz w:val="24"/>
          <w:szCs w:val="24"/>
        </w:rPr>
        <w:t xml:space="preserve">s a result of </w:t>
      </w:r>
      <w:r w:rsidR="00246363" w:rsidRPr="00312D53">
        <w:rPr>
          <w:rFonts w:ascii="Times New Roman" w:hAnsi="Times New Roman" w:cs="Times New Roman"/>
          <w:sz w:val="24"/>
          <w:szCs w:val="24"/>
        </w:rPr>
        <w:t xml:space="preserve">many facing health complications and some dying. </w:t>
      </w:r>
      <w:r w:rsidR="007676D7">
        <w:rPr>
          <w:rFonts w:ascii="Times New Roman" w:hAnsi="Times New Roman" w:cs="Times New Roman"/>
          <w:sz w:val="24"/>
          <w:szCs w:val="24"/>
        </w:rPr>
        <w:t>Therefore, it is</w:t>
      </w:r>
      <w:r w:rsidR="00246363" w:rsidRPr="00312D53">
        <w:rPr>
          <w:rFonts w:ascii="Times New Roman" w:hAnsi="Times New Roman" w:cs="Times New Roman"/>
          <w:sz w:val="24"/>
          <w:szCs w:val="24"/>
        </w:rPr>
        <w:t xml:space="preserve"> essentially necessary </w:t>
      </w:r>
      <w:r w:rsidR="009B792D" w:rsidRPr="00312D53">
        <w:rPr>
          <w:rFonts w:ascii="Times New Roman" w:hAnsi="Times New Roman" w:cs="Times New Roman"/>
          <w:sz w:val="24"/>
          <w:szCs w:val="24"/>
        </w:rPr>
        <w:t xml:space="preserve">to conduct surveillance to </w:t>
      </w:r>
      <w:r w:rsidR="007676D7">
        <w:rPr>
          <w:rFonts w:ascii="Times New Roman" w:hAnsi="Times New Roman" w:cs="Times New Roman"/>
          <w:sz w:val="24"/>
          <w:szCs w:val="24"/>
        </w:rPr>
        <w:t>en</w:t>
      </w:r>
      <w:r w:rsidR="009B792D" w:rsidRPr="00312D53">
        <w:rPr>
          <w:rFonts w:ascii="Times New Roman" w:hAnsi="Times New Roman" w:cs="Times New Roman"/>
          <w:sz w:val="24"/>
          <w:szCs w:val="24"/>
        </w:rPr>
        <w:t>sure the protocols are implemented to allow efficient control of the disease globally.</w:t>
      </w:r>
    </w:p>
    <w:p w:rsidR="009B792D" w:rsidRPr="00312D53" w:rsidRDefault="00031EA6" w:rsidP="00312D5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D53">
        <w:rPr>
          <w:rFonts w:ascii="Times New Roman" w:hAnsi="Times New Roman" w:cs="Times New Roman"/>
          <w:sz w:val="24"/>
          <w:szCs w:val="24"/>
        </w:rPr>
        <w:t>Th</w:t>
      </w:r>
      <w:r w:rsidR="00D12697" w:rsidRPr="00312D53">
        <w:rPr>
          <w:rFonts w:ascii="Times New Roman" w:hAnsi="Times New Roman" w:cs="Times New Roman"/>
          <w:sz w:val="24"/>
          <w:szCs w:val="24"/>
        </w:rPr>
        <w:t>e</w:t>
      </w:r>
      <w:r w:rsidRPr="00312D53">
        <w:rPr>
          <w:rFonts w:ascii="Times New Roman" w:hAnsi="Times New Roman" w:cs="Times New Roman"/>
          <w:sz w:val="24"/>
          <w:szCs w:val="24"/>
        </w:rPr>
        <w:t xml:space="preserve"> he</w:t>
      </w:r>
      <w:r w:rsidR="00D12697" w:rsidRPr="00312D53">
        <w:rPr>
          <w:rFonts w:ascii="Times New Roman" w:hAnsi="Times New Roman" w:cs="Times New Roman"/>
          <w:sz w:val="24"/>
          <w:szCs w:val="24"/>
        </w:rPr>
        <w:t>alth workers need to be provided with PPEs. They are on the</w:t>
      </w:r>
      <w:r w:rsidR="00800BCB" w:rsidRPr="00312D53">
        <w:rPr>
          <w:rFonts w:ascii="Times New Roman" w:hAnsi="Times New Roman" w:cs="Times New Roman"/>
          <w:sz w:val="24"/>
          <w:szCs w:val="24"/>
        </w:rPr>
        <w:t xml:space="preserve"> frontline to fight the disease. They are fac</w:t>
      </w:r>
      <w:r w:rsidR="007676D7">
        <w:rPr>
          <w:rFonts w:ascii="Times New Roman" w:hAnsi="Times New Roman" w:cs="Times New Roman"/>
          <w:sz w:val="24"/>
          <w:szCs w:val="24"/>
        </w:rPr>
        <w:t>ing</w:t>
      </w:r>
      <w:r w:rsidR="00800BCB" w:rsidRPr="00312D53">
        <w:rPr>
          <w:rFonts w:ascii="Times New Roman" w:hAnsi="Times New Roman" w:cs="Times New Roman"/>
          <w:sz w:val="24"/>
          <w:szCs w:val="24"/>
        </w:rPr>
        <w:t xml:space="preserve"> a dire risk </w:t>
      </w:r>
      <w:r w:rsidR="007676D7">
        <w:rPr>
          <w:rFonts w:ascii="Times New Roman" w:hAnsi="Times New Roman" w:cs="Times New Roman"/>
          <w:sz w:val="24"/>
          <w:szCs w:val="24"/>
        </w:rPr>
        <w:t>of</w:t>
      </w:r>
      <w:r w:rsidR="00800BCB" w:rsidRPr="00312D53">
        <w:rPr>
          <w:rFonts w:ascii="Times New Roman" w:hAnsi="Times New Roman" w:cs="Times New Roman"/>
          <w:sz w:val="24"/>
          <w:szCs w:val="24"/>
        </w:rPr>
        <w:t xml:space="preserve"> suffering from the ailment as they provide medical care services. </w:t>
      </w:r>
      <w:r w:rsidR="00E72E68" w:rsidRPr="00312D53">
        <w:rPr>
          <w:rFonts w:ascii="Times New Roman" w:hAnsi="Times New Roman" w:cs="Times New Roman"/>
          <w:sz w:val="24"/>
          <w:szCs w:val="24"/>
        </w:rPr>
        <w:t xml:space="preserve">Research experts have proven that protective clothing, washing paraphernalia, gowns, gloves, eyeglasses, </w:t>
      </w:r>
      <w:r w:rsidR="00DC0644" w:rsidRPr="00312D53">
        <w:rPr>
          <w:rFonts w:ascii="Times New Roman" w:hAnsi="Times New Roman" w:cs="Times New Roman"/>
          <w:sz w:val="24"/>
          <w:szCs w:val="24"/>
        </w:rPr>
        <w:t>head covers, and hand saniti</w:t>
      </w:r>
      <w:r w:rsidR="007676D7">
        <w:rPr>
          <w:rFonts w:ascii="Times New Roman" w:hAnsi="Times New Roman" w:cs="Times New Roman"/>
          <w:sz w:val="24"/>
          <w:szCs w:val="24"/>
        </w:rPr>
        <w:t>z</w:t>
      </w:r>
      <w:r w:rsidR="00DC0644" w:rsidRPr="00312D53">
        <w:rPr>
          <w:rFonts w:ascii="Times New Roman" w:hAnsi="Times New Roman" w:cs="Times New Roman"/>
          <w:sz w:val="24"/>
          <w:szCs w:val="24"/>
        </w:rPr>
        <w:t xml:space="preserve">ers should be available for healthcare professionals. After </w:t>
      </w:r>
      <w:r w:rsidR="007676D7">
        <w:rPr>
          <w:rFonts w:ascii="Times New Roman" w:hAnsi="Times New Roman" w:cs="Times New Roman"/>
          <w:sz w:val="24"/>
          <w:szCs w:val="24"/>
        </w:rPr>
        <w:t>using</w:t>
      </w:r>
      <w:r w:rsidR="00DC0644" w:rsidRPr="00312D53">
        <w:rPr>
          <w:rFonts w:ascii="Times New Roman" w:hAnsi="Times New Roman" w:cs="Times New Roman"/>
          <w:sz w:val="24"/>
          <w:szCs w:val="24"/>
        </w:rPr>
        <w:t xml:space="preserve"> the PPEs, it is necessary </w:t>
      </w:r>
      <w:r w:rsidR="00F44DEF" w:rsidRPr="00312D53">
        <w:rPr>
          <w:rFonts w:ascii="Times New Roman" w:hAnsi="Times New Roman" w:cs="Times New Roman"/>
          <w:sz w:val="24"/>
          <w:szCs w:val="24"/>
        </w:rPr>
        <w:t>to disseminate them</w:t>
      </w:r>
      <w:r w:rsidR="007676D7">
        <w:rPr>
          <w:rFonts w:ascii="Times New Roman" w:hAnsi="Times New Roman" w:cs="Times New Roman"/>
          <w:sz w:val="24"/>
          <w:szCs w:val="24"/>
        </w:rPr>
        <w:t>,</w:t>
      </w:r>
      <w:r w:rsidR="00F44DEF" w:rsidRPr="00312D53">
        <w:rPr>
          <w:rFonts w:ascii="Times New Roman" w:hAnsi="Times New Roman" w:cs="Times New Roman"/>
          <w:sz w:val="24"/>
          <w:szCs w:val="24"/>
        </w:rPr>
        <w:t xml:space="preserve"> taking into consideration the disposal regulations and measures. There must be </w:t>
      </w:r>
      <w:r w:rsidR="007676D7">
        <w:rPr>
          <w:rFonts w:ascii="Times New Roman" w:hAnsi="Times New Roman" w:cs="Times New Roman"/>
          <w:sz w:val="24"/>
          <w:szCs w:val="24"/>
        </w:rPr>
        <w:t xml:space="preserve">a team in charge of monitoring, surveillance, and making follow-ups to ensure the PPEs are readily available and are in the right </w:t>
      </w:r>
      <w:r w:rsidR="007676D7">
        <w:rPr>
          <w:rFonts w:ascii="Times New Roman" w:hAnsi="Times New Roman" w:cs="Times New Roman"/>
          <w:sz w:val="24"/>
          <w:szCs w:val="24"/>
        </w:rPr>
        <w:lastRenderedPageBreak/>
        <w:t>condition and</w:t>
      </w:r>
      <w:r w:rsidR="00EC7765" w:rsidRPr="00312D53">
        <w:rPr>
          <w:rFonts w:ascii="Times New Roman" w:hAnsi="Times New Roman" w:cs="Times New Roman"/>
          <w:sz w:val="24"/>
          <w:szCs w:val="24"/>
        </w:rPr>
        <w:t xml:space="preserve"> looking into the</w:t>
      </w:r>
      <w:r w:rsidR="007676D7">
        <w:rPr>
          <w:rFonts w:ascii="Times New Roman" w:hAnsi="Times New Roman" w:cs="Times New Roman"/>
          <w:sz w:val="24"/>
          <w:szCs w:val="24"/>
        </w:rPr>
        <w:t>ir disposed manner</w:t>
      </w:r>
      <w:r w:rsidR="00EC7765" w:rsidRPr="00312D53">
        <w:rPr>
          <w:rFonts w:ascii="Times New Roman" w:hAnsi="Times New Roman" w:cs="Times New Roman"/>
          <w:sz w:val="24"/>
          <w:szCs w:val="24"/>
        </w:rPr>
        <w:t xml:space="preserve">. </w:t>
      </w:r>
      <w:r w:rsidR="007676D7">
        <w:rPr>
          <w:rFonts w:ascii="Times New Roman" w:hAnsi="Times New Roman" w:cs="Times New Roman"/>
          <w:sz w:val="24"/>
          <w:szCs w:val="24"/>
        </w:rPr>
        <w:t>There should be reinforcement of a</w:t>
      </w:r>
      <w:r w:rsidR="00EC7765" w:rsidRPr="00312D53">
        <w:rPr>
          <w:rFonts w:ascii="Times New Roman" w:hAnsi="Times New Roman" w:cs="Times New Roman"/>
          <w:sz w:val="24"/>
          <w:szCs w:val="24"/>
        </w:rPr>
        <w:t>deq</w:t>
      </w:r>
      <w:bookmarkStart w:id="0" w:name="_GoBack"/>
      <w:bookmarkEnd w:id="0"/>
      <w:r w:rsidR="00EC7765" w:rsidRPr="00312D53">
        <w:rPr>
          <w:rFonts w:ascii="Times New Roman" w:hAnsi="Times New Roman" w:cs="Times New Roman"/>
          <w:sz w:val="24"/>
          <w:szCs w:val="24"/>
        </w:rPr>
        <w:t xml:space="preserve">uate disposal </w:t>
      </w:r>
      <w:r w:rsidR="00F5650E" w:rsidRPr="00312D53">
        <w:rPr>
          <w:rFonts w:ascii="Times New Roman" w:hAnsi="Times New Roman" w:cs="Times New Roman"/>
          <w:sz w:val="24"/>
          <w:szCs w:val="24"/>
        </w:rPr>
        <w:t xml:space="preserve">techniques in all clinical sectors for the virus not to spread. </w:t>
      </w:r>
      <w:r w:rsidR="00DA1E2C" w:rsidRPr="00312D53">
        <w:rPr>
          <w:rFonts w:ascii="Times New Roman" w:hAnsi="Times New Roman" w:cs="Times New Roman"/>
          <w:sz w:val="24"/>
          <w:szCs w:val="24"/>
        </w:rPr>
        <w:t>Testing of the healthcare personnel need</w:t>
      </w:r>
      <w:r w:rsidR="007676D7">
        <w:rPr>
          <w:rFonts w:ascii="Times New Roman" w:hAnsi="Times New Roman" w:cs="Times New Roman"/>
          <w:sz w:val="24"/>
          <w:szCs w:val="24"/>
        </w:rPr>
        <w:t>s</w:t>
      </w:r>
      <w:r w:rsidR="00DA1E2C" w:rsidRPr="00312D53">
        <w:rPr>
          <w:rFonts w:ascii="Times New Roman" w:hAnsi="Times New Roman" w:cs="Times New Roman"/>
          <w:sz w:val="24"/>
          <w:szCs w:val="24"/>
        </w:rPr>
        <w:t xml:space="preserve"> to be done more often. These are persons engaging with Covid-19 patients </w:t>
      </w:r>
      <w:r w:rsidR="007676D7">
        <w:rPr>
          <w:rFonts w:ascii="Times New Roman" w:hAnsi="Times New Roman" w:cs="Times New Roman"/>
          <w:sz w:val="24"/>
          <w:szCs w:val="24"/>
        </w:rPr>
        <w:t>daily</w:t>
      </w:r>
      <w:r w:rsidR="00DA1E2C" w:rsidRPr="00312D53">
        <w:rPr>
          <w:rFonts w:ascii="Times New Roman" w:hAnsi="Times New Roman" w:cs="Times New Roman"/>
          <w:sz w:val="24"/>
          <w:szCs w:val="24"/>
        </w:rPr>
        <w:t xml:space="preserve">. It means that they are at a high risk of contracting the disease. There must be regular testing in masses of healthcare experts to </w:t>
      </w:r>
      <w:r w:rsidR="007676D7">
        <w:rPr>
          <w:rFonts w:ascii="Times New Roman" w:hAnsi="Times New Roman" w:cs="Times New Roman"/>
          <w:sz w:val="24"/>
          <w:szCs w:val="24"/>
        </w:rPr>
        <w:t>en</w:t>
      </w:r>
      <w:r w:rsidR="00DA1E2C" w:rsidRPr="00312D53">
        <w:rPr>
          <w:rFonts w:ascii="Times New Roman" w:hAnsi="Times New Roman" w:cs="Times New Roman"/>
          <w:sz w:val="24"/>
          <w:szCs w:val="24"/>
        </w:rPr>
        <w:t xml:space="preserve">sure their lives aren’t in danger. </w:t>
      </w:r>
      <w:r w:rsidR="00765C83" w:rsidRPr="00312D53">
        <w:rPr>
          <w:rFonts w:ascii="Times New Roman" w:hAnsi="Times New Roman" w:cs="Times New Roman"/>
          <w:sz w:val="24"/>
          <w:szCs w:val="24"/>
        </w:rPr>
        <w:t>Losing a medical practitioner during such a crisis isn’t bearable</w:t>
      </w:r>
      <w:r w:rsidR="007676D7">
        <w:rPr>
          <w:rFonts w:ascii="Times New Roman" w:hAnsi="Times New Roman" w:cs="Times New Roman"/>
          <w:sz w:val="24"/>
          <w:szCs w:val="24"/>
        </w:rPr>
        <w:t>,</w:t>
      </w:r>
      <w:r w:rsidR="00765C83" w:rsidRPr="00312D53">
        <w:rPr>
          <w:rFonts w:ascii="Times New Roman" w:hAnsi="Times New Roman" w:cs="Times New Roman"/>
          <w:sz w:val="24"/>
          <w:szCs w:val="24"/>
        </w:rPr>
        <w:t xml:space="preserve"> and their lives must be a priority. </w:t>
      </w:r>
      <w:r w:rsidR="00DC0466" w:rsidRPr="00312D53">
        <w:rPr>
          <w:rFonts w:ascii="Times New Roman" w:hAnsi="Times New Roman" w:cs="Times New Roman"/>
          <w:sz w:val="24"/>
          <w:szCs w:val="24"/>
        </w:rPr>
        <w:t xml:space="preserve">Statistics are showing that many healthcare personnel are suffering from post-traumatic stress disorders. It is a result of stressful moments and situations they </w:t>
      </w:r>
      <w:r w:rsidR="007676D7">
        <w:rPr>
          <w:rFonts w:ascii="Times New Roman" w:hAnsi="Times New Roman" w:cs="Times New Roman"/>
          <w:sz w:val="24"/>
          <w:szCs w:val="24"/>
        </w:rPr>
        <w:t>face</w:t>
      </w:r>
      <w:r w:rsidR="00DC0466" w:rsidRPr="00312D53">
        <w:rPr>
          <w:rFonts w:ascii="Times New Roman" w:hAnsi="Times New Roman" w:cs="Times New Roman"/>
          <w:sz w:val="24"/>
          <w:szCs w:val="24"/>
        </w:rPr>
        <w:t xml:space="preserve"> from the </w:t>
      </w:r>
      <w:r w:rsidR="004B481C" w:rsidRPr="00312D53">
        <w:rPr>
          <w:rFonts w:ascii="Times New Roman" w:hAnsi="Times New Roman" w:cs="Times New Roman"/>
          <w:sz w:val="24"/>
          <w:szCs w:val="24"/>
        </w:rPr>
        <w:t xml:space="preserve">hospitals in line </w:t>
      </w:r>
      <w:r w:rsidR="007676D7">
        <w:rPr>
          <w:rFonts w:ascii="Times New Roman" w:hAnsi="Times New Roman" w:cs="Times New Roman"/>
          <w:sz w:val="24"/>
          <w:szCs w:val="24"/>
        </w:rPr>
        <w:t>with</w:t>
      </w:r>
      <w:r w:rsidR="004B481C" w:rsidRPr="00312D53">
        <w:rPr>
          <w:rFonts w:ascii="Times New Roman" w:hAnsi="Times New Roman" w:cs="Times New Roman"/>
          <w:sz w:val="24"/>
          <w:szCs w:val="24"/>
        </w:rPr>
        <w:t xml:space="preserve"> their work. </w:t>
      </w:r>
      <w:r w:rsidR="00C51166" w:rsidRPr="00312D53">
        <w:rPr>
          <w:rFonts w:ascii="Times New Roman" w:hAnsi="Times New Roman" w:cs="Times New Roman"/>
          <w:sz w:val="24"/>
          <w:szCs w:val="24"/>
        </w:rPr>
        <w:t>The healthcare facilities need to prioritize providing testing kits for the health</w:t>
      </w:r>
      <w:r w:rsidR="000658D8" w:rsidRPr="00312D53">
        <w:rPr>
          <w:rFonts w:ascii="Times New Roman" w:hAnsi="Times New Roman" w:cs="Times New Roman"/>
          <w:sz w:val="24"/>
          <w:szCs w:val="24"/>
        </w:rPr>
        <w:t xml:space="preserve">care professionals who are vulnerable and susceptible to </w:t>
      </w:r>
      <w:r w:rsidR="007676D7">
        <w:rPr>
          <w:rFonts w:ascii="Times New Roman" w:hAnsi="Times New Roman" w:cs="Times New Roman"/>
          <w:sz w:val="24"/>
          <w:szCs w:val="24"/>
        </w:rPr>
        <w:t xml:space="preserve">the </w:t>
      </w:r>
      <w:r w:rsidR="000658D8" w:rsidRPr="00312D53">
        <w:rPr>
          <w:rFonts w:ascii="Times New Roman" w:hAnsi="Times New Roman" w:cs="Times New Roman"/>
          <w:sz w:val="24"/>
          <w:szCs w:val="24"/>
        </w:rPr>
        <w:t xml:space="preserve">Covid-19 virus </w:t>
      </w:r>
      <w:r w:rsidR="007676D7">
        <w:rPr>
          <w:rFonts w:ascii="Times New Roman" w:hAnsi="Times New Roman" w:cs="Times New Roman"/>
          <w:sz w:val="24"/>
          <w:szCs w:val="24"/>
        </w:rPr>
        <w:t>than other community members</w:t>
      </w:r>
      <w:r w:rsidR="000658D8" w:rsidRPr="00312D53">
        <w:rPr>
          <w:rFonts w:ascii="Times New Roman" w:hAnsi="Times New Roman" w:cs="Times New Roman"/>
          <w:sz w:val="24"/>
          <w:szCs w:val="24"/>
        </w:rPr>
        <w:t xml:space="preserve">. </w:t>
      </w:r>
      <w:r w:rsidR="004B481C" w:rsidRPr="00312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66A" w:rsidRPr="00312D53" w:rsidRDefault="00246363" w:rsidP="00312D5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A85" w:rsidRPr="00312D53" w:rsidRDefault="00D17A85" w:rsidP="00312D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44D68" w:rsidRPr="00312D53" w:rsidRDefault="00144D68" w:rsidP="00312D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44D68" w:rsidRPr="00312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7AE6"/>
    <w:multiLevelType w:val="hybridMultilevel"/>
    <w:tmpl w:val="5220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NDE3NDMwMzE1MTFT0lEKTi0uzszPAykwrAUAdNJg3CwAAAA="/>
  </w:docVars>
  <w:rsids>
    <w:rsidRoot w:val="0071087B"/>
    <w:rsid w:val="00011202"/>
    <w:rsid w:val="00031EA6"/>
    <w:rsid w:val="000658D8"/>
    <w:rsid w:val="000B0CED"/>
    <w:rsid w:val="001200CD"/>
    <w:rsid w:val="00144D68"/>
    <w:rsid w:val="001B370F"/>
    <w:rsid w:val="001D1445"/>
    <w:rsid w:val="00246363"/>
    <w:rsid w:val="00265F42"/>
    <w:rsid w:val="00280E15"/>
    <w:rsid w:val="002E559B"/>
    <w:rsid w:val="00312D53"/>
    <w:rsid w:val="00345051"/>
    <w:rsid w:val="00445A25"/>
    <w:rsid w:val="004A50BA"/>
    <w:rsid w:val="004B481C"/>
    <w:rsid w:val="005C5026"/>
    <w:rsid w:val="00622026"/>
    <w:rsid w:val="006B58C3"/>
    <w:rsid w:val="0071087B"/>
    <w:rsid w:val="0075066A"/>
    <w:rsid w:val="00765C83"/>
    <w:rsid w:val="007676D7"/>
    <w:rsid w:val="007700E9"/>
    <w:rsid w:val="007C22FB"/>
    <w:rsid w:val="00800BCB"/>
    <w:rsid w:val="00941099"/>
    <w:rsid w:val="009410EC"/>
    <w:rsid w:val="0097492F"/>
    <w:rsid w:val="009A3364"/>
    <w:rsid w:val="009B792D"/>
    <w:rsid w:val="009E05F9"/>
    <w:rsid w:val="009E4D91"/>
    <w:rsid w:val="00A13593"/>
    <w:rsid w:val="00AB4D09"/>
    <w:rsid w:val="00AD0450"/>
    <w:rsid w:val="00AF36BD"/>
    <w:rsid w:val="00C2774D"/>
    <w:rsid w:val="00C51166"/>
    <w:rsid w:val="00C63107"/>
    <w:rsid w:val="00C76A12"/>
    <w:rsid w:val="00D02BFF"/>
    <w:rsid w:val="00D079ED"/>
    <w:rsid w:val="00D12697"/>
    <w:rsid w:val="00D17A85"/>
    <w:rsid w:val="00D753D5"/>
    <w:rsid w:val="00DA1E2C"/>
    <w:rsid w:val="00DC0466"/>
    <w:rsid w:val="00DC0644"/>
    <w:rsid w:val="00DC3904"/>
    <w:rsid w:val="00DE0B85"/>
    <w:rsid w:val="00E62B47"/>
    <w:rsid w:val="00E72E68"/>
    <w:rsid w:val="00EB3100"/>
    <w:rsid w:val="00EC3C69"/>
    <w:rsid w:val="00EC7765"/>
    <w:rsid w:val="00F44DEF"/>
    <w:rsid w:val="00F4665D"/>
    <w:rsid w:val="00F5650E"/>
    <w:rsid w:val="00F9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FB39"/>
  <w15:chartTrackingRefBased/>
  <w15:docId w15:val="{1C7E3230-A64A-4180-91D8-F8AC4B3F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1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4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izationandhealth.biomedcentral.com/articles/10.1186/s12992-020-00621-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res.ersjournals.com/content/6/2/00195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lancet.com/journals/lanres/article/PIIS2213-2600(21)00068-0/fulltex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cbi.nlm.nih.gov/pmc/articles/PMC765980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jem.biomedcentral.com/articles/10.1186/s12245-020-00299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2021-04-28T20:18:00Z</dcterms:created>
  <dcterms:modified xsi:type="dcterms:W3CDTF">2021-04-29T00:48:00Z</dcterms:modified>
</cp:coreProperties>
</file>